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b w:val="1"/>
          <w:sz w:val="96"/>
          <w:szCs w:val="96"/>
        </w:rPr>
      </w:pPr>
      <w:r w:rsidDel="00000000" w:rsidR="00000000" w:rsidRPr="00000000">
        <w:rPr>
          <w:b w:val="1"/>
          <w:sz w:val="96"/>
          <w:szCs w:val="96"/>
          <w:rtl w:val="0"/>
        </w:rPr>
        <w:t xml:space="preserve"> Práctica 7: Aplicación de filtros en el dominio de las frecuencias</w:t>
      </w:r>
    </w:p>
    <w:p w:rsidR="00000000" w:rsidDel="00000000" w:rsidP="00000000" w:rsidRDefault="00000000" w:rsidRPr="00000000" w14:paraId="00000002">
      <w:pPr>
        <w:pageBreakBefore w:val="0"/>
        <w:rPr>
          <w:b w:val="1"/>
          <w:sz w:val="24"/>
          <w:szCs w:val="24"/>
        </w:rPr>
      </w:pPr>
      <w:r w:rsidDel="00000000" w:rsidR="00000000" w:rsidRPr="00000000">
        <w:rPr>
          <w:rtl w:val="0"/>
        </w:rPr>
      </w:r>
    </w:p>
    <w:p w:rsidR="00000000" w:rsidDel="00000000" w:rsidP="00000000" w:rsidRDefault="00000000" w:rsidRPr="00000000" w14:paraId="00000003">
      <w:pPr>
        <w:pageBreakBefore w:val="0"/>
        <w:rPr>
          <w:b w:val="1"/>
          <w:sz w:val="24"/>
          <w:szCs w:val="24"/>
        </w:rPr>
      </w:pPr>
      <w:r w:rsidDel="00000000" w:rsidR="00000000" w:rsidRPr="00000000">
        <w:rPr>
          <w:rtl w:val="0"/>
        </w:rPr>
      </w:r>
    </w:p>
    <w:p w:rsidR="00000000" w:rsidDel="00000000" w:rsidP="00000000" w:rsidRDefault="00000000" w:rsidRPr="00000000" w14:paraId="00000004">
      <w:pPr>
        <w:pageBreakBefore w:val="0"/>
        <w:rPr>
          <w:b w:val="1"/>
          <w:sz w:val="24"/>
          <w:szCs w:val="24"/>
        </w:rPr>
      </w:pPr>
      <w:r w:rsidDel="00000000" w:rsidR="00000000" w:rsidRPr="00000000">
        <w:rPr>
          <w:rtl w:val="0"/>
        </w:rPr>
      </w:r>
    </w:p>
    <w:p w:rsidR="00000000" w:rsidDel="00000000" w:rsidP="00000000" w:rsidRDefault="00000000" w:rsidRPr="00000000" w14:paraId="00000005">
      <w:pPr>
        <w:pageBreakBefore w:val="0"/>
        <w:rPr>
          <w:b w:val="1"/>
          <w:sz w:val="24"/>
          <w:szCs w:val="24"/>
        </w:rPr>
      </w:pPr>
      <w:r w:rsidDel="00000000" w:rsidR="00000000" w:rsidRPr="00000000">
        <w:rPr>
          <w:rtl w:val="0"/>
        </w:rPr>
      </w:r>
    </w:p>
    <w:p w:rsidR="00000000" w:rsidDel="00000000" w:rsidP="00000000" w:rsidRDefault="00000000" w:rsidRPr="00000000" w14:paraId="00000006">
      <w:pPr>
        <w:pageBreakBefore w:val="0"/>
        <w:rPr>
          <w:b w:val="1"/>
          <w:sz w:val="24"/>
          <w:szCs w:val="24"/>
        </w:rPr>
      </w:pPr>
      <w:r w:rsidDel="00000000" w:rsidR="00000000" w:rsidRPr="00000000">
        <w:rPr>
          <w:rtl w:val="0"/>
        </w:rPr>
      </w:r>
    </w:p>
    <w:p w:rsidR="00000000" w:rsidDel="00000000" w:rsidP="00000000" w:rsidRDefault="00000000" w:rsidRPr="00000000" w14:paraId="00000007">
      <w:pPr>
        <w:pageBreakBefore w:val="0"/>
        <w:rPr>
          <w:b w:val="1"/>
          <w:sz w:val="24"/>
          <w:szCs w:val="24"/>
        </w:rPr>
      </w:pPr>
      <w:r w:rsidDel="00000000" w:rsidR="00000000" w:rsidRPr="00000000">
        <w:rPr>
          <w:rtl w:val="0"/>
        </w:rPr>
      </w:r>
    </w:p>
    <w:p w:rsidR="00000000" w:rsidDel="00000000" w:rsidP="00000000" w:rsidRDefault="00000000" w:rsidRPr="00000000" w14:paraId="00000008">
      <w:pPr>
        <w:pageBreakBefore w:val="0"/>
        <w:rPr>
          <w:b w:val="1"/>
          <w:sz w:val="24"/>
          <w:szCs w:val="24"/>
        </w:rPr>
      </w:pPr>
      <w:r w:rsidDel="00000000" w:rsidR="00000000" w:rsidRPr="00000000">
        <w:rPr>
          <w:rtl w:val="0"/>
        </w:rPr>
      </w:r>
    </w:p>
    <w:p w:rsidR="00000000" w:rsidDel="00000000" w:rsidP="00000000" w:rsidRDefault="00000000" w:rsidRPr="00000000" w14:paraId="00000009">
      <w:pPr>
        <w:pageBreakBefore w:val="0"/>
        <w:rPr>
          <w:b w:val="1"/>
          <w:sz w:val="24"/>
          <w:szCs w:val="24"/>
        </w:rPr>
      </w:pPr>
      <w:r w:rsidDel="00000000" w:rsidR="00000000" w:rsidRPr="00000000">
        <w:rPr>
          <w:rtl w:val="0"/>
        </w:rPr>
      </w:r>
    </w:p>
    <w:p w:rsidR="00000000" w:rsidDel="00000000" w:rsidP="00000000" w:rsidRDefault="00000000" w:rsidRPr="00000000" w14:paraId="0000000A">
      <w:pPr>
        <w:pageBreakBefore w:val="0"/>
        <w:rPr>
          <w:b w:val="1"/>
          <w:sz w:val="24"/>
          <w:szCs w:val="24"/>
        </w:rPr>
      </w:pPr>
      <w:r w:rsidDel="00000000" w:rsidR="00000000" w:rsidRPr="00000000">
        <w:rPr>
          <w:rtl w:val="0"/>
        </w:rPr>
      </w:r>
    </w:p>
    <w:p w:rsidR="00000000" w:rsidDel="00000000" w:rsidP="00000000" w:rsidRDefault="00000000" w:rsidRPr="00000000" w14:paraId="0000000B">
      <w:pPr>
        <w:pageBreakBefore w:val="0"/>
        <w:rPr>
          <w:b w:val="1"/>
          <w:sz w:val="24"/>
          <w:szCs w:val="24"/>
        </w:rPr>
      </w:pPr>
      <w:r w:rsidDel="00000000" w:rsidR="00000000" w:rsidRPr="00000000">
        <w:rPr>
          <w:rtl w:val="0"/>
        </w:rPr>
      </w:r>
    </w:p>
    <w:p w:rsidR="00000000" w:rsidDel="00000000" w:rsidP="00000000" w:rsidRDefault="00000000" w:rsidRPr="00000000" w14:paraId="0000000C">
      <w:pPr>
        <w:pageBreakBefore w:val="0"/>
        <w:rPr>
          <w:b w:val="1"/>
          <w:sz w:val="24"/>
          <w:szCs w:val="24"/>
        </w:rPr>
      </w:pPr>
      <w:r w:rsidDel="00000000" w:rsidR="00000000" w:rsidRPr="00000000">
        <w:rPr>
          <w:rtl w:val="0"/>
        </w:rPr>
      </w:r>
    </w:p>
    <w:p w:rsidR="00000000" w:rsidDel="00000000" w:rsidP="00000000" w:rsidRDefault="00000000" w:rsidRPr="00000000" w14:paraId="0000000D">
      <w:pPr>
        <w:pageBreakBefore w:val="0"/>
        <w:rPr>
          <w:b w:val="1"/>
          <w:sz w:val="24"/>
          <w:szCs w:val="24"/>
        </w:rPr>
      </w:pPr>
      <w:r w:rsidDel="00000000" w:rsidR="00000000" w:rsidRPr="00000000">
        <w:rPr>
          <w:rtl w:val="0"/>
        </w:rPr>
      </w:r>
    </w:p>
    <w:p w:rsidR="00000000" w:rsidDel="00000000" w:rsidP="00000000" w:rsidRDefault="00000000" w:rsidRPr="00000000" w14:paraId="0000000E">
      <w:pPr>
        <w:pageBreakBefore w:val="0"/>
        <w:rPr>
          <w:b w:val="1"/>
          <w:sz w:val="24"/>
          <w:szCs w:val="24"/>
        </w:rPr>
      </w:pPr>
      <w:r w:rsidDel="00000000" w:rsidR="00000000" w:rsidRPr="00000000">
        <w:rPr>
          <w:rtl w:val="0"/>
        </w:rPr>
      </w:r>
    </w:p>
    <w:p w:rsidR="00000000" w:rsidDel="00000000" w:rsidP="00000000" w:rsidRDefault="00000000" w:rsidRPr="00000000" w14:paraId="0000000F">
      <w:pPr>
        <w:pageBreakBefore w:val="0"/>
        <w:rPr>
          <w:b w:val="1"/>
          <w:sz w:val="24"/>
          <w:szCs w:val="24"/>
        </w:rPr>
      </w:pPr>
      <w:r w:rsidDel="00000000" w:rsidR="00000000" w:rsidRPr="00000000">
        <w:rPr>
          <w:rtl w:val="0"/>
        </w:rPr>
      </w:r>
    </w:p>
    <w:p w:rsidR="00000000" w:rsidDel="00000000" w:rsidP="00000000" w:rsidRDefault="00000000" w:rsidRPr="00000000" w14:paraId="00000010">
      <w:pPr>
        <w:pageBreakBefore w:val="0"/>
        <w:rPr>
          <w:b w:val="1"/>
          <w:sz w:val="24"/>
          <w:szCs w:val="24"/>
        </w:rPr>
      </w:pPr>
      <w:r w:rsidDel="00000000" w:rsidR="00000000" w:rsidRPr="00000000">
        <w:rPr>
          <w:rtl w:val="0"/>
        </w:rPr>
      </w:r>
    </w:p>
    <w:p w:rsidR="00000000" w:rsidDel="00000000" w:rsidP="00000000" w:rsidRDefault="00000000" w:rsidRPr="00000000" w14:paraId="00000011">
      <w:pPr>
        <w:pageBreakBefore w:val="0"/>
        <w:rPr>
          <w:b w:val="1"/>
          <w:sz w:val="24"/>
          <w:szCs w:val="24"/>
        </w:rPr>
      </w:pPr>
      <w:r w:rsidDel="00000000" w:rsidR="00000000" w:rsidRPr="00000000">
        <w:rPr>
          <w:rtl w:val="0"/>
        </w:rPr>
      </w:r>
    </w:p>
    <w:p w:rsidR="00000000" w:rsidDel="00000000" w:rsidP="00000000" w:rsidRDefault="00000000" w:rsidRPr="00000000" w14:paraId="00000012">
      <w:pPr>
        <w:pageBreakBefore w:val="0"/>
        <w:rPr>
          <w:b w:val="1"/>
          <w:sz w:val="24"/>
          <w:szCs w:val="24"/>
        </w:rPr>
      </w:pPr>
      <w:r w:rsidDel="00000000" w:rsidR="00000000" w:rsidRPr="00000000">
        <w:rPr>
          <w:rtl w:val="0"/>
        </w:rPr>
      </w:r>
    </w:p>
    <w:p w:rsidR="00000000" w:rsidDel="00000000" w:rsidP="00000000" w:rsidRDefault="00000000" w:rsidRPr="00000000" w14:paraId="00000013">
      <w:pPr>
        <w:pageBreakBefore w:val="0"/>
        <w:rPr>
          <w:b w:val="1"/>
          <w:sz w:val="24"/>
          <w:szCs w:val="24"/>
        </w:rPr>
      </w:pPr>
      <w:r w:rsidDel="00000000" w:rsidR="00000000" w:rsidRPr="00000000">
        <w:rPr>
          <w:rtl w:val="0"/>
        </w:rPr>
      </w:r>
    </w:p>
    <w:p w:rsidR="00000000" w:rsidDel="00000000" w:rsidP="00000000" w:rsidRDefault="00000000" w:rsidRPr="00000000" w14:paraId="00000014">
      <w:pPr>
        <w:pageBreakBefore w:val="0"/>
        <w:rPr>
          <w:b w:val="1"/>
          <w:sz w:val="24"/>
          <w:szCs w:val="24"/>
        </w:rPr>
      </w:pPr>
      <w:r w:rsidDel="00000000" w:rsidR="00000000" w:rsidRPr="00000000">
        <w:rPr>
          <w:rtl w:val="0"/>
        </w:rPr>
      </w:r>
    </w:p>
    <w:p w:rsidR="00000000" w:rsidDel="00000000" w:rsidP="00000000" w:rsidRDefault="00000000" w:rsidRPr="00000000" w14:paraId="00000015">
      <w:pPr>
        <w:pageBreakBefore w:val="0"/>
        <w:rPr>
          <w:b w:val="1"/>
          <w:sz w:val="24"/>
          <w:szCs w:val="24"/>
        </w:rPr>
      </w:pPr>
      <w:r w:rsidDel="00000000" w:rsidR="00000000" w:rsidRPr="00000000">
        <w:rPr>
          <w:rtl w:val="0"/>
        </w:rPr>
      </w:r>
    </w:p>
    <w:p w:rsidR="00000000" w:rsidDel="00000000" w:rsidP="00000000" w:rsidRDefault="00000000" w:rsidRPr="00000000" w14:paraId="00000016">
      <w:pPr>
        <w:pageBreakBefore w:val="0"/>
        <w:rPr>
          <w:b w:val="1"/>
          <w:sz w:val="24"/>
          <w:szCs w:val="24"/>
        </w:rPr>
      </w:pPr>
      <w:r w:rsidDel="00000000" w:rsidR="00000000" w:rsidRPr="00000000">
        <w:rPr>
          <w:rtl w:val="0"/>
        </w:rPr>
      </w:r>
    </w:p>
    <w:p w:rsidR="00000000" w:rsidDel="00000000" w:rsidP="00000000" w:rsidRDefault="00000000" w:rsidRPr="00000000" w14:paraId="00000017">
      <w:pPr>
        <w:pageBreakBefore w:val="0"/>
        <w:rPr>
          <w:b w:val="1"/>
          <w:sz w:val="24"/>
          <w:szCs w:val="24"/>
        </w:rPr>
      </w:pPr>
      <w:r w:rsidDel="00000000" w:rsidR="00000000" w:rsidRPr="00000000">
        <w:rPr>
          <w:rtl w:val="0"/>
        </w:rPr>
      </w:r>
    </w:p>
    <w:p w:rsidR="00000000" w:rsidDel="00000000" w:rsidP="00000000" w:rsidRDefault="00000000" w:rsidRPr="00000000" w14:paraId="00000018">
      <w:pPr>
        <w:pageBreakBefore w:val="0"/>
        <w:rPr>
          <w:b w:val="1"/>
          <w:sz w:val="24"/>
          <w:szCs w:val="24"/>
        </w:rPr>
      </w:pPr>
      <w:r w:rsidDel="00000000" w:rsidR="00000000" w:rsidRPr="00000000">
        <w:rPr>
          <w:b w:val="1"/>
          <w:sz w:val="24"/>
          <w:szCs w:val="24"/>
          <w:rtl w:val="0"/>
        </w:rPr>
        <w:t xml:space="preserve">Sergio Camacho Marín</w:t>
      </w:r>
    </w:p>
    <w:p w:rsidR="00000000" w:rsidDel="00000000" w:rsidP="00000000" w:rsidRDefault="00000000" w:rsidRPr="00000000" w14:paraId="00000019">
      <w:pPr>
        <w:pageBreakBefore w:val="0"/>
        <w:rPr>
          <w:b w:val="1"/>
          <w:sz w:val="24"/>
          <w:szCs w:val="24"/>
        </w:rPr>
      </w:pPr>
      <w:r w:rsidDel="00000000" w:rsidR="00000000" w:rsidRPr="00000000">
        <w:rPr>
          <w:b w:val="1"/>
          <w:sz w:val="24"/>
          <w:szCs w:val="24"/>
          <w:rtl w:val="0"/>
        </w:rPr>
        <w:t xml:space="preserve">12/05/2021</w:t>
      </w:r>
    </w:p>
    <w:p w:rsidR="00000000" w:rsidDel="00000000" w:rsidP="00000000" w:rsidRDefault="00000000" w:rsidRPr="00000000" w14:paraId="0000001A">
      <w:pPr>
        <w:pageBreakBefore w:val="0"/>
        <w:rPr>
          <w:b w:val="1"/>
          <w:sz w:val="24"/>
          <w:szCs w:val="24"/>
        </w:rPr>
      </w:pPr>
      <w:r w:rsidDel="00000000" w:rsidR="00000000" w:rsidRPr="00000000">
        <w:rPr>
          <w:b w:val="1"/>
          <w:sz w:val="24"/>
          <w:szCs w:val="24"/>
          <w:rtl w:val="0"/>
        </w:rPr>
        <w:t xml:space="preserve">a) Aplica</w:t>
      </w:r>
      <w:r w:rsidDel="00000000" w:rsidR="00000000" w:rsidRPr="00000000">
        <w:rPr>
          <w:b w:val="1"/>
          <w:sz w:val="24"/>
          <w:szCs w:val="24"/>
          <w:rtl w:val="0"/>
        </w:rPr>
        <w:t xml:space="preserve"> en el dominio de las frecuencias el filtro Gaussiano de paso baja con diferentes valores del radio, D0.</w:t>
      </w:r>
    </w:p>
    <w:p w:rsidR="00000000" w:rsidDel="00000000" w:rsidP="00000000" w:rsidRDefault="00000000" w:rsidRPr="00000000" w14:paraId="0000001B">
      <w:pPr>
        <w:pageBreakBefore w:val="0"/>
        <w:rPr>
          <w:b w:val="1"/>
          <w:sz w:val="24"/>
          <w:szCs w:val="24"/>
        </w:rPr>
      </w:pPr>
      <w:r w:rsidDel="00000000" w:rsidR="00000000" w:rsidRPr="00000000">
        <w:rPr>
          <w:b w:val="1"/>
          <w:sz w:val="24"/>
          <w:szCs w:val="24"/>
        </w:rPr>
        <w:drawing>
          <wp:inline distB="114300" distT="114300" distL="114300" distR="114300">
            <wp:extent cx="5731200" cy="2057400"/>
            <wp:effectExtent b="0" l="0" r="0" t="0"/>
            <wp:docPr id="19"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731200" cy="2057400"/>
                    </a:xfrm>
                    <a:prstGeom prst="rect"/>
                    <a:ln/>
                  </pic:spPr>
                </pic:pic>
              </a:graphicData>
            </a:graphic>
          </wp:inline>
        </w:drawing>
      </w:r>
      <w:r w:rsidDel="00000000" w:rsidR="00000000" w:rsidRPr="00000000">
        <w:rPr>
          <w:b w:val="1"/>
          <w:sz w:val="24"/>
          <w:szCs w:val="24"/>
        </w:rPr>
        <w:drawing>
          <wp:inline distB="114300" distT="114300" distL="114300" distR="114300">
            <wp:extent cx="5731200" cy="2044700"/>
            <wp:effectExtent b="0" l="0" r="0" t="0"/>
            <wp:docPr id="6"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731200" cy="2044700"/>
                    </a:xfrm>
                    <a:prstGeom prst="rect"/>
                    <a:ln/>
                  </pic:spPr>
                </pic:pic>
              </a:graphicData>
            </a:graphic>
          </wp:inline>
        </w:drawing>
      </w:r>
      <w:r w:rsidDel="00000000" w:rsidR="00000000" w:rsidRPr="00000000">
        <w:rPr>
          <w:b w:val="1"/>
          <w:sz w:val="24"/>
          <w:szCs w:val="24"/>
        </w:rPr>
        <w:drawing>
          <wp:inline distB="114300" distT="114300" distL="114300" distR="114300">
            <wp:extent cx="5731200" cy="2044700"/>
            <wp:effectExtent b="0" l="0" r="0" t="0"/>
            <wp:docPr id="16"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31200" cy="2044700"/>
                    </a:xfrm>
                    <a:prstGeom prst="rect"/>
                    <a:ln/>
                  </pic:spPr>
                </pic:pic>
              </a:graphicData>
            </a:graphic>
          </wp:inline>
        </w:drawing>
      </w:r>
      <w:r w:rsidDel="00000000" w:rsidR="00000000" w:rsidRPr="00000000">
        <w:rPr>
          <w:b w:val="1"/>
          <w:sz w:val="24"/>
          <w:szCs w:val="24"/>
        </w:rPr>
        <w:drawing>
          <wp:inline distB="114300" distT="114300" distL="114300" distR="114300">
            <wp:extent cx="5731200" cy="2057400"/>
            <wp:effectExtent b="0" l="0" r="0" t="0"/>
            <wp:docPr id="1"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rPr>
          <w:b w:val="1"/>
          <w:sz w:val="24"/>
          <w:szCs w:val="24"/>
        </w:rPr>
      </w:pPr>
      <w:r w:rsidDel="00000000" w:rsidR="00000000" w:rsidRPr="00000000">
        <w:rPr>
          <w:rtl w:val="0"/>
        </w:rPr>
      </w:r>
    </w:p>
    <w:p w:rsidR="00000000" w:rsidDel="00000000" w:rsidP="00000000" w:rsidRDefault="00000000" w:rsidRPr="00000000" w14:paraId="0000001D">
      <w:pPr>
        <w:pageBreakBefore w:val="0"/>
        <w:rPr>
          <w:b w:val="1"/>
          <w:sz w:val="24"/>
          <w:szCs w:val="24"/>
        </w:rPr>
      </w:pPr>
      <w:r w:rsidDel="00000000" w:rsidR="00000000" w:rsidRPr="00000000">
        <w:rPr>
          <w:rtl w:val="0"/>
        </w:rPr>
      </w:r>
    </w:p>
    <w:p w:rsidR="00000000" w:rsidDel="00000000" w:rsidP="00000000" w:rsidRDefault="00000000" w:rsidRPr="00000000" w14:paraId="0000001E">
      <w:pPr>
        <w:pageBreakBefore w:val="0"/>
        <w:rPr>
          <w:b w:val="1"/>
          <w:sz w:val="24"/>
          <w:szCs w:val="24"/>
        </w:rPr>
      </w:pPr>
      <w:r w:rsidDel="00000000" w:rsidR="00000000" w:rsidRPr="00000000">
        <w:rPr>
          <w:rtl w:val="0"/>
        </w:rPr>
      </w:r>
    </w:p>
    <w:p w:rsidR="00000000" w:rsidDel="00000000" w:rsidP="00000000" w:rsidRDefault="00000000" w:rsidRPr="00000000" w14:paraId="0000001F">
      <w:pPr>
        <w:pageBreakBefore w:val="0"/>
        <w:rPr>
          <w:b w:val="1"/>
          <w:sz w:val="24"/>
          <w:szCs w:val="24"/>
        </w:rPr>
      </w:pPr>
      <w:r w:rsidDel="00000000" w:rsidR="00000000" w:rsidRPr="00000000">
        <w:rPr>
          <w:rtl w:val="0"/>
        </w:rPr>
      </w:r>
    </w:p>
    <w:p w:rsidR="00000000" w:rsidDel="00000000" w:rsidP="00000000" w:rsidRDefault="00000000" w:rsidRPr="00000000" w14:paraId="00000020">
      <w:pPr>
        <w:pageBreakBefore w:val="0"/>
        <w:rPr>
          <w:b w:val="1"/>
          <w:sz w:val="24"/>
          <w:szCs w:val="24"/>
        </w:rPr>
      </w:pPr>
      <w:r w:rsidDel="00000000" w:rsidR="00000000" w:rsidRPr="00000000">
        <w:rPr>
          <w:b w:val="1"/>
          <w:sz w:val="24"/>
          <w:szCs w:val="24"/>
          <w:rtl w:val="0"/>
        </w:rPr>
        <w:t xml:space="preserve">b) Aplica el filtro ideal de paso bajo a la imagen de la figura 56 para diferentes valores del parámetro.</w:t>
      </w:r>
    </w:p>
    <w:p w:rsidR="00000000" w:rsidDel="00000000" w:rsidP="00000000" w:rsidRDefault="00000000" w:rsidRPr="00000000" w14:paraId="00000021">
      <w:pPr>
        <w:pageBreakBefore w:val="0"/>
        <w:rPr>
          <w:b w:val="1"/>
          <w:sz w:val="24"/>
          <w:szCs w:val="24"/>
        </w:rPr>
      </w:pPr>
      <w:r w:rsidDel="00000000" w:rsidR="00000000" w:rsidRPr="00000000">
        <w:rPr>
          <w:b w:val="1"/>
          <w:sz w:val="24"/>
          <w:szCs w:val="24"/>
        </w:rPr>
        <w:drawing>
          <wp:inline distB="114300" distT="114300" distL="114300" distR="114300">
            <wp:extent cx="5731200" cy="2070100"/>
            <wp:effectExtent b="0" l="0" r="0" t="0"/>
            <wp:docPr id="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200" cy="2070100"/>
                    </a:xfrm>
                    <a:prstGeom prst="rect"/>
                    <a:ln/>
                  </pic:spPr>
                </pic:pic>
              </a:graphicData>
            </a:graphic>
          </wp:inline>
        </w:drawing>
      </w:r>
      <w:r w:rsidDel="00000000" w:rsidR="00000000" w:rsidRPr="00000000">
        <w:rPr>
          <w:b w:val="1"/>
          <w:sz w:val="24"/>
          <w:szCs w:val="24"/>
        </w:rPr>
        <w:drawing>
          <wp:inline distB="114300" distT="114300" distL="114300" distR="114300">
            <wp:extent cx="5731200" cy="2095500"/>
            <wp:effectExtent b="0" l="0" r="0" t="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2095500"/>
                    </a:xfrm>
                    <a:prstGeom prst="rect"/>
                    <a:ln/>
                  </pic:spPr>
                </pic:pic>
              </a:graphicData>
            </a:graphic>
          </wp:inline>
        </w:drawing>
      </w:r>
      <w:r w:rsidDel="00000000" w:rsidR="00000000" w:rsidRPr="00000000">
        <w:rPr>
          <w:b w:val="1"/>
          <w:sz w:val="24"/>
          <w:szCs w:val="24"/>
        </w:rPr>
        <w:drawing>
          <wp:inline distB="114300" distT="114300" distL="114300" distR="114300">
            <wp:extent cx="5731200" cy="2133600"/>
            <wp:effectExtent b="0" l="0" r="0" t="0"/>
            <wp:docPr id="10"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rPr>
          <w:b w:val="1"/>
          <w:sz w:val="24"/>
          <w:szCs w:val="24"/>
        </w:rPr>
      </w:pPr>
      <w:r w:rsidDel="00000000" w:rsidR="00000000" w:rsidRPr="00000000">
        <w:rPr>
          <w:b w:val="1"/>
          <w:sz w:val="24"/>
          <w:szCs w:val="24"/>
        </w:rPr>
        <w:drawing>
          <wp:inline distB="114300" distT="114300" distL="114300" distR="114300">
            <wp:extent cx="5731200" cy="2057400"/>
            <wp:effectExtent b="0" l="0" r="0" t="0"/>
            <wp:docPr id="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ageBreakBefore w:val="0"/>
        <w:rPr>
          <w:b w:val="1"/>
          <w:sz w:val="24"/>
          <w:szCs w:val="24"/>
        </w:rPr>
      </w:pPr>
      <w:r w:rsidDel="00000000" w:rsidR="00000000" w:rsidRPr="00000000">
        <w:rPr>
          <w:b w:val="1"/>
          <w:sz w:val="24"/>
          <w:szCs w:val="24"/>
          <w:rtl w:val="0"/>
        </w:rPr>
        <w:t xml:space="preserve">c) Aplica en el dominio de las frecuencias un filtro de paso alto deducido de otro de paso baja.</w:t>
      </w:r>
    </w:p>
    <w:p w:rsidR="00000000" w:rsidDel="00000000" w:rsidP="00000000" w:rsidRDefault="00000000" w:rsidRPr="00000000" w14:paraId="00000024">
      <w:pPr>
        <w:pageBreakBefore w:val="0"/>
        <w:rPr>
          <w:b w:val="1"/>
          <w:sz w:val="24"/>
          <w:szCs w:val="24"/>
        </w:rPr>
      </w:pPr>
      <w:r w:rsidDel="00000000" w:rsidR="00000000" w:rsidRPr="00000000">
        <w:rPr>
          <w:b w:val="1"/>
          <w:sz w:val="24"/>
          <w:szCs w:val="24"/>
        </w:rPr>
        <w:drawing>
          <wp:inline distB="114300" distT="114300" distL="114300" distR="114300">
            <wp:extent cx="5731200" cy="2082800"/>
            <wp:effectExtent b="0" l="0" r="0" t="0"/>
            <wp:docPr id="21"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731200" cy="2082800"/>
                    </a:xfrm>
                    <a:prstGeom prst="rect"/>
                    <a:ln/>
                  </pic:spPr>
                </pic:pic>
              </a:graphicData>
            </a:graphic>
          </wp:inline>
        </w:drawing>
      </w:r>
      <w:r w:rsidDel="00000000" w:rsidR="00000000" w:rsidRPr="00000000">
        <w:rPr>
          <w:b w:val="1"/>
          <w:sz w:val="24"/>
          <w:szCs w:val="24"/>
        </w:rPr>
        <w:drawing>
          <wp:inline distB="114300" distT="114300" distL="114300" distR="114300">
            <wp:extent cx="5731200" cy="2146300"/>
            <wp:effectExtent b="0" l="0" r="0" t="0"/>
            <wp:docPr id="23"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31200" cy="2146300"/>
                    </a:xfrm>
                    <a:prstGeom prst="rect"/>
                    <a:ln/>
                  </pic:spPr>
                </pic:pic>
              </a:graphicData>
            </a:graphic>
          </wp:inline>
        </w:drawing>
      </w:r>
      <w:r w:rsidDel="00000000" w:rsidR="00000000" w:rsidRPr="00000000">
        <w:rPr>
          <w:b w:val="1"/>
          <w:sz w:val="24"/>
          <w:szCs w:val="24"/>
        </w:rPr>
        <w:drawing>
          <wp:inline distB="114300" distT="114300" distL="114300" distR="114300">
            <wp:extent cx="5731200" cy="2095500"/>
            <wp:effectExtent b="0" l="0" r="0" t="0"/>
            <wp:docPr id="1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2095500"/>
                    </a:xfrm>
                    <a:prstGeom prst="rect"/>
                    <a:ln/>
                  </pic:spPr>
                </pic:pic>
              </a:graphicData>
            </a:graphic>
          </wp:inline>
        </w:drawing>
      </w:r>
      <w:r w:rsidDel="00000000" w:rsidR="00000000" w:rsidRPr="00000000">
        <w:rPr>
          <w:b w:val="1"/>
          <w:sz w:val="24"/>
          <w:szCs w:val="24"/>
        </w:rPr>
        <w:drawing>
          <wp:inline distB="114300" distT="114300" distL="114300" distR="114300">
            <wp:extent cx="5731200" cy="2057400"/>
            <wp:effectExtent b="0" l="0" r="0" t="0"/>
            <wp:docPr id="28"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rPr>
          <w:b w:val="1"/>
          <w:sz w:val="24"/>
          <w:szCs w:val="24"/>
        </w:rPr>
      </w:pPr>
      <w:r w:rsidDel="00000000" w:rsidR="00000000" w:rsidRPr="00000000">
        <w:rPr>
          <w:b w:val="1"/>
          <w:sz w:val="24"/>
          <w:szCs w:val="24"/>
          <w:rtl w:val="0"/>
        </w:rPr>
        <w:t xml:space="preserve">d) Aplica el filtro de paso baja de Butterworth a la imagen de la figura 56.</w:t>
      </w:r>
    </w:p>
    <w:p w:rsidR="00000000" w:rsidDel="00000000" w:rsidP="00000000" w:rsidRDefault="00000000" w:rsidRPr="00000000" w14:paraId="00000026">
      <w:pPr>
        <w:pageBreakBefore w:val="0"/>
        <w:rPr>
          <w:b w:val="1"/>
          <w:sz w:val="24"/>
          <w:szCs w:val="24"/>
        </w:rPr>
      </w:pPr>
      <w:r w:rsidDel="00000000" w:rsidR="00000000" w:rsidRPr="00000000">
        <w:rPr>
          <w:b w:val="1"/>
          <w:sz w:val="24"/>
          <w:szCs w:val="24"/>
        </w:rPr>
        <w:drawing>
          <wp:inline distB="114300" distT="114300" distL="114300" distR="114300">
            <wp:extent cx="5731200" cy="2070100"/>
            <wp:effectExtent b="0" l="0" r="0" t="0"/>
            <wp:docPr id="20"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200" cy="2070100"/>
                    </a:xfrm>
                    <a:prstGeom prst="rect"/>
                    <a:ln/>
                  </pic:spPr>
                </pic:pic>
              </a:graphicData>
            </a:graphic>
          </wp:inline>
        </w:drawing>
      </w:r>
      <w:r w:rsidDel="00000000" w:rsidR="00000000" w:rsidRPr="00000000">
        <w:rPr>
          <w:b w:val="1"/>
          <w:sz w:val="24"/>
          <w:szCs w:val="24"/>
        </w:rPr>
        <w:drawing>
          <wp:inline distB="114300" distT="114300" distL="114300" distR="114300">
            <wp:extent cx="5731200" cy="2082800"/>
            <wp:effectExtent b="0" l="0" r="0" t="0"/>
            <wp:docPr id="8"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2082800"/>
                    </a:xfrm>
                    <a:prstGeom prst="rect"/>
                    <a:ln/>
                  </pic:spPr>
                </pic:pic>
              </a:graphicData>
            </a:graphic>
          </wp:inline>
        </w:drawing>
      </w:r>
      <w:r w:rsidDel="00000000" w:rsidR="00000000" w:rsidRPr="00000000">
        <w:rPr>
          <w:b w:val="1"/>
          <w:sz w:val="24"/>
          <w:szCs w:val="24"/>
        </w:rPr>
        <w:drawing>
          <wp:inline distB="114300" distT="114300" distL="114300" distR="114300">
            <wp:extent cx="5731200" cy="2006600"/>
            <wp:effectExtent b="0" l="0" r="0" t="0"/>
            <wp:docPr id="27"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rPr>
          <w:b w:val="1"/>
          <w:sz w:val="24"/>
          <w:szCs w:val="24"/>
        </w:rPr>
      </w:pPr>
      <w:r w:rsidDel="00000000" w:rsidR="00000000" w:rsidRPr="00000000">
        <w:rPr>
          <w:b w:val="1"/>
          <w:sz w:val="24"/>
          <w:szCs w:val="24"/>
        </w:rPr>
        <w:drawing>
          <wp:inline distB="114300" distT="114300" distL="114300" distR="114300">
            <wp:extent cx="5731200" cy="2057400"/>
            <wp:effectExtent b="0" l="0" r="0" t="0"/>
            <wp:docPr id="29"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rPr>
          <w:b w:val="1"/>
          <w:sz w:val="24"/>
          <w:szCs w:val="24"/>
        </w:rPr>
      </w:pPr>
      <w:r w:rsidDel="00000000" w:rsidR="00000000" w:rsidRPr="00000000">
        <w:rPr>
          <w:b w:val="1"/>
          <w:sz w:val="24"/>
          <w:szCs w:val="24"/>
          <w:rtl w:val="0"/>
        </w:rPr>
        <w:t xml:space="preserve">e) Atenúa el ruido del tipo sal y pimienta aplicando un filtro de pasa baja en el dominio de las frecuencias.</w:t>
      </w:r>
    </w:p>
    <w:p w:rsidR="00000000" w:rsidDel="00000000" w:rsidP="00000000" w:rsidRDefault="00000000" w:rsidRPr="00000000" w14:paraId="00000029">
      <w:pPr>
        <w:pageBreakBefore w:val="0"/>
        <w:rPr>
          <w:b w:val="1"/>
          <w:sz w:val="24"/>
          <w:szCs w:val="24"/>
        </w:rPr>
      </w:pPr>
      <w:r w:rsidDel="00000000" w:rsidR="00000000" w:rsidRPr="00000000">
        <w:rPr>
          <w:b w:val="1"/>
          <w:sz w:val="24"/>
          <w:szCs w:val="24"/>
        </w:rPr>
        <w:drawing>
          <wp:inline distB="114300" distT="114300" distL="114300" distR="114300">
            <wp:extent cx="5731200" cy="2057400"/>
            <wp:effectExtent b="0" l="0" r="0" t="0"/>
            <wp:docPr id="1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31200" cy="2057400"/>
                    </a:xfrm>
                    <a:prstGeom prst="rect"/>
                    <a:ln/>
                  </pic:spPr>
                </pic:pic>
              </a:graphicData>
            </a:graphic>
          </wp:inline>
        </w:drawing>
      </w:r>
      <w:r w:rsidDel="00000000" w:rsidR="00000000" w:rsidRPr="00000000">
        <w:rPr>
          <w:b w:val="1"/>
          <w:sz w:val="24"/>
          <w:szCs w:val="24"/>
        </w:rPr>
        <w:drawing>
          <wp:inline distB="114300" distT="114300" distL="114300" distR="114300">
            <wp:extent cx="5731200" cy="2082800"/>
            <wp:effectExtent b="0" l="0" r="0" t="0"/>
            <wp:docPr id="25"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rPr>
          <w:b w:val="1"/>
          <w:sz w:val="24"/>
          <w:szCs w:val="24"/>
        </w:rPr>
      </w:pPr>
      <w:r w:rsidDel="00000000" w:rsidR="00000000" w:rsidRPr="00000000">
        <w:rPr>
          <w:b w:val="1"/>
          <w:sz w:val="24"/>
          <w:szCs w:val="24"/>
          <w:rtl w:val="0"/>
        </w:rPr>
        <w:t xml:space="preserve">f) Construye un filtro en el dominio espacial que corresponda a un filtro ideal de paso baja en el dominio de las frecuencias y aplícalo a una imagen que tenga ruido del tipo “sal y pimienta”.</w:t>
      </w:r>
    </w:p>
    <w:p w:rsidR="00000000" w:rsidDel="00000000" w:rsidP="00000000" w:rsidRDefault="00000000" w:rsidRPr="00000000" w14:paraId="0000002B">
      <w:pPr>
        <w:pageBreakBefore w:val="0"/>
        <w:rPr>
          <w:b w:val="1"/>
          <w:sz w:val="24"/>
          <w:szCs w:val="24"/>
        </w:rPr>
      </w:pPr>
      <w:r w:rsidDel="00000000" w:rsidR="00000000" w:rsidRPr="00000000">
        <w:rPr>
          <w:b w:val="1"/>
          <w:sz w:val="24"/>
          <w:szCs w:val="24"/>
        </w:rPr>
        <w:drawing>
          <wp:inline distB="114300" distT="114300" distL="114300" distR="114300">
            <wp:extent cx="5731200" cy="2159000"/>
            <wp:effectExtent b="0" l="0" r="0" t="0"/>
            <wp:docPr id="1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731200" cy="2159000"/>
                    </a:xfrm>
                    <a:prstGeom prst="rect"/>
                    <a:ln/>
                  </pic:spPr>
                </pic:pic>
              </a:graphicData>
            </a:graphic>
          </wp:inline>
        </w:drawing>
      </w:r>
      <w:r w:rsidDel="00000000" w:rsidR="00000000" w:rsidRPr="00000000">
        <w:rPr>
          <w:b w:val="1"/>
          <w:sz w:val="24"/>
          <w:szCs w:val="24"/>
        </w:rPr>
        <w:drawing>
          <wp:inline distB="114300" distT="114300" distL="114300" distR="114300">
            <wp:extent cx="5731200" cy="2146300"/>
            <wp:effectExtent b="0" l="0" r="0" t="0"/>
            <wp:docPr id="18"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rPr>
          <w:b w:val="1"/>
          <w:sz w:val="24"/>
          <w:szCs w:val="24"/>
        </w:rPr>
      </w:pPr>
      <w:r w:rsidDel="00000000" w:rsidR="00000000" w:rsidRPr="00000000">
        <w:rPr>
          <w:b w:val="1"/>
          <w:sz w:val="24"/>
          <w:szCs w:val="24"/>
          <w:rtl w:val="0"/>
        </w:rPr>
        <w:t xml:space="preserve">g) Diseña un filtro en el dominio espacial que se corresponda con un filtro ideal de paso alta en el dominio de las frecuencias y aplícalo a una imagen.</w:t>
      </w:r>
    </w:p>
    <w:p w:rsidR="00000000" w:rsidDel="00000000" w:rsidP="00000000" w:rsidRDefault="00000000" w:rsidRPr="00000000" w14:paraId="0000002D">
      <w:pPr>
        <w:pageBreakBefore w:val="0"/>
        <w:rPr>
          <w:b w:val="1"/>
          <w:sz w:val="24"/>
          <w:szCs w:val="24"/>
        </w:rPr>
      </w:pPr>
      <w:r w:rsidDel="00000000" w:rsidR="00000000" w:rsidRPr="00000000">
        <w:rPr>
          <w:b w:val="1"/>
          <w:sz w:val="24"/>
          <w:szCs w:val="24"/>
        </w:rPr>
        <w:drawing>
          <wp:inline distB="114300" distT="114300" distL="114300" distR="114300">
            <wp:extent cx="5731200" cy="2362200"/>
            <wp:effectExtent b="0" l="0" r="0" t="0"/>
            <wp:docPr id="9"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731200" cy="2362200"/>
                    </a:xfrm>
                    <a:prstGeom prst="rect"/>
                    <a:ln/>
                  </pic:spPr>
                </pic:pic>
              </a:graphicData>
            </a:graphic>
          </wp:inline>
        </w:drawing>
      </w:r>
      <w:r w:rsidDel="00000000" w:rsidR="00000000" w:rsidRPr="00000000">
        <w:rPr>
          <w:b w:val="1"/>
          <w:sz w:val="24"/>
          <w:szCs w:val="24"/>
        </w:rPr>
        <w:drawing>
          <wp:inline distB="114300" distT="114300" distL="114300" distR="114300">
            <wp:extent cx="5731200" cy="2324100"/>
            <wp:effectExtent b="0" l="0" r="0" t="0"/>
            <wp:docPr id="22"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rPr>
          <w:b w:val="1"/>
          <w:sz w:val="24"/>
          <w:szCs w:val="24"/>
        </w:rPr>
      </w:pPr>
      <w:r w:rsidDel="00000000" w:rsidR="00000000" w:rsidRPr="00000000">
        <w:rPr>
          <w:b w:val="1"/>
          <w:sz w:val="24"/>
          <w:szCs w:val="24"/>
          <w:rtl w:val="0"/>
        </w:rPr>
        <w:t xml:space="preserve">h) Aplica a la imagen de la figura 63(a) un filtro de paso alto diseñado por el método de la ventana.</w:t>
      </w:r>
    </w:p>
    <w:p w:rsidR="00000000" w:rsidDel="00000000" w:rsidP="00000000" w:rsidRDefault="00000000" w:rsidRPr="00000000" w14:paraId="0000002F">
      <w:pPr>
        <w:pageBreakBefore w:val="0"/>
        <w:rPr>
          <w:b w:val="1"/>
          <w:sz w:val="24"/>
          <w:szCs w:val="24"/>
        </w:rPr>
      </w:pPr>
      <w:r w:rsidDel="00000000" w:rsidR="00000000" w:rsidRPr="00000000">
        <w:rPr>
          <w:b w:val="1"/>
          <w:sz w:val="24"/>
          <w:szCs w:val="24"/>
        </w:rPr>
        <w:drawing>
          <wp:inline distB="114300" distT="114300" distL="114300" distR="114300">
            <wp:extent cx="5731200" cy="2349500"/>
            <wp:effectExtent b="0" l="0" r="0" t="0"/>
            <wp:docPr id="17"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rPr>
          <w:b w:val="1"/>
          <w:sz w:val="24"/>
          <w:szCs w:val="24"/>
        </w:rPr>
      </w:pPr>
      <w:r w:rsidDel="00000000" w:rsidR="00000000" w:rsidRPr="00000000">
        <w:rPr>
          <w:b w:val="1"/>
          <w:sz w:val="24"/>
          <w:szCs w:val="24"/>
          <w:rtl w:val="0"/>
        </w:rPr>
        <w:t xml:space="preserve">i) Aplica a la imagen de la figura 63(a) un filtro de paso de banda.</w:t>
      </w:r>
    </w:p>
    <w:p w:rsidR="00000000" w:rsidDel="00000000" w:rsidP="00000000" w:rsidRDefault="00000000" w:rsidRPr="00000000" w14:paraId="00000031">
      <w:pPr>
        <w:pageBreakBefore w:val="0"/>
        <w:rPr>
          <w:b w:val="1"/>
          <w:sz w:val="24"/>
          <w:szCs w:val="24"/>
        </w:rPr>
      </w:pPr>
      <w:r w:rsidDel="00000000" w:rsidR="00000000" w:rsidRPr="00000000">
        <w:rPr>
          <w:b w:val="1"/>
          <w:sz w:val="24"/>
          <w:szCs w:val="24"/>
        </w:rPr>
        <w:drawing>
          <wp:inline distB="114300" distT="114300" distL="114300" distR="114300">
            <wp:extent cx="5731200" cy="2311400"/>
            <wp:effectExtent b="0" l="0" r="0" t="0"/>
            <wp:docPr id="26"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rPr>
          <w:b w:val="1"/>
          <w:sz w:val="24"/>
          <w:szCs w:val="24"/>
        </w:rPr>
      </w:pPr>
      <w:r w:rsidDel="00000000" w:rsidR="00000000" w:rsidRPr="00000000">
        <w:rPr>
          <w:rtl w:val="0"/>
        </w:rPr>
      </w:r>
    </w:p>
    <w:p w:rsidR="00000000" w:rsidDel="00000000" w:rsidP="00000000" w:rsidRDefault="00000000" w:rsidRPr="00000000" w14:paraId="00000033">
      <w:pPr>
        <w:pageBreakBefore w:val="0"/>
        <w:rPr>
          <w:b w:val="1"/>
          <w:sz w:val="24"/>
          <w:szCs w:val="24"/>
        </w:rPr>
      </w:pPr>
      <w:r w:rsidDel="00000000" w:rsidR="00000000" w:rsidRPr="00000000">
        <w:rPr>
          <w:rtl w:val="0"/>
        </w:rPr>
      </w:r>
    </w:p>
    <w:p w:rsidR="00000000" w:rsidDel="00000000" w:rsidP="00000000" w:rsidRDefault="00000000" w:rsidRPr="00000000" w14:paraId="00000034">
      <w:pPr>
        <w:pageBreakBefore w:val="0"/>
        <w:rPr>
          <w:b w:val="1"/>
          <w:sz w:val="24"/>
          <w:szCs w:val="24"/>
        </w:rPr>
      </w:pPr>
      <w:r w:rsidDel="00000000" w:rsidR="00000000" w:rsidRPr="00000000">
        <w:rPr>
          <w:b w:val="1"/>
          <w:sz w:val="24"/>
          <w:szCs w:val="24"/>
          <w:rtl w:val="0"/>
        </w:rPr>
        <w:t xml:space="preserve">2.PARTE</w:t>
      </w:r>
    </w:p>
    <w:p w:rsidR="00000000" w:rsidDel="00000000" w:rsidP="00000000" w:rsidRDefault="00000000" w:rsidRPr="00000000" w14:paraId="00000035">
      <w:pPr>
        <w:pageBreakBefore w:val="0"/>
        <w:rPr>
          <w:sz w:val="24"/>
          <w:szCs w:val="24"/>
        </w:rPr>
      </w:pPr>
      <w:r w:rsidDel="00000000" w:rsidR="00000000" w:rsidRPr="00000000">
        <w:rPr>
          <w:sz w:val="24"/>
          <w:szCs w:val="24"/>
          <w:rtl w:val="0"/>
        </w:rPr>
        <w:t xml:space="preserve">Desde un punto objetivo, puedo percibir que el peor filtro, tanto alta como baja, para esta imagen es sin duda el ideal, mientras que se puede conseguir un resultado bueno mediante el filtro gaussiano y el filtro Butterworth. De entre estos dos, me gustaría destacar que el filtro Butterworth es un poco mejor que el Gaussiano, pero una mejora ligeramente respecto al otro.</w:t>
      </w:r>
    </w:p>
    <w:p w:rsidR="00000000" w:rsidDel="00000000" w:rsidP="00000000" w:rsidRDefault="00000000" w:rsidRPr="00000000" w14:paraId="00000036">
      <w:pPr>
        <w:pageBreakBefore w:val="0"/>
        <w:rPr>
          <w:sz w:val="24"/>
          <w:szCs w:val="24"/>
        </w:rPr>
      </w:pPr>
      <w:r w:rsidDel="00000000" w:rsidR="00000000" w:rsidRPr="00000000">
        <w:rPr>
          <w:sz w:val="24"/>
          <w:szCs w:val="24"/>
        </w:rPr>
        <w:drawing>
          <wp:inline distB="114300" distT="114300" distL="114300" distR="114300">
            <wp:extent cx="5731200" cy="2209800"/>
            <wp:effectExtent b="0" l="0" r="0" t="0"/>
            <wp:docPr id="24"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731200" cy="2209800"/>
                    </a:xfrm>
                    <a:prstGeom prst="rect"/>
                    <a:ln/>
                  </pic:spPr>
                </pic:pic>
              </a:graphicData>
            </a:graphic>
          </wp:inline>
        </w:drawing>
      </w:r>
      <w:r w:rsidDel="00000000" w:rsidR="00000000" w:rsidRPr="00000000">
        <w:rPr>
          <w:sz w:val="24"/>
          <w:szCs w:val="24"/>
        </w:rPr>
        <w:drawing>
          <wp:inline distB="114300" distT="114300" distL="114300" distR="114300">
            <wp:extent cx="5731200" cy="2197100"/>
            <wp:effectExtent b="0" l="0" r="0" t="0"/>
            <wp:docPr id="14"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731200" cy="2197100"/>
                    </a:xfrm>
                    <a:prstGeom prst="rect"/>
                    <a:ln/>
                  </pic:spPr>
                </pic:pic>
              </a:graphicData>
            </a:graphic>
          </wp:inline>
        </w:drawing>
      </w:r>
      <w:r w:rsidDel="00000000" w:rsidR="00000000" w:rsidRPr="00000000">
        <w:rPr>
          <w:sz w:val="24"/>
          <w:szCs w:val="24"/>
        </w:rPr>
        <w:drawing>
          <wp:inline distB="114300" distT="114300" distL="114300" distR="114300">
            <wp:extent cx="5731200" cy="2197100"/>
            <wp:effectExtent b="0" l="0" r="0" t="0"/>
            <wp:docPr id="11"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731200" cy="2197100"/>
                    </a:xfrm>
                    <a:prstGeom prst="rect"/>
                    <a:ln/>
                  </pic:spPr>
                </pic:pic>
              </a:graphicData>
            </a:graphic>
          </wp:inline>
        </w:drawing>
      </w:r>
      <w:r w:rsidDel="00000000" w:rsidR="00000000" w:rsidRPr="00000000">
        <w:rPr>
          <w:sz w:val="24"/>
          <w:szCs w:val="24"/>
        </w:rPr>
        <w:drawing>
          <wp:inline distB="114300" distT="114300" distL="114300" distR="114300">
            <wp:extent cx="5731200" cy="2057400"/>
            <wp:effectExtent b="0" l="0" r="0" t="0"/>
            <wp:docPr id="4"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731200" cy="2057400"/>
                    </a:xfrm>
                    <a:prstGeom prst="rect"/>
                    <a:ln/>
                  </pic:spPr>
                </pic:pic>
              </a:graphicData>
            </a:graphic>
          </wp:inline>
        </w:drawing>
      </w:r>
      <w:r w:rsidDel="00000000" w:rsidR="00000000" w:rsidRPr="00000000">
        <w:rPr>
          <w:sz w:val="24"/>
          <w:szCs w:val="24"/>
        </w:rPr>
        <w:drawing>
          <wp:inline distB="114300" distT="114300" distL="114300" distR="114300">
            <wp:extent cx="5731200" cy="2209800"/>
            <wp:effectExtent b="0" l="0" r="0" t="0"/>
            <wp:docPr id="30"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731200" cy="2209800"/>
                    </a:xfrm>
                    <a:prstGeom prst="rect"/>
                    <a:ln/>
                  </pic:spPr>
                </pic:pic>
              </a:graphicData>
            </a:graphic>
          </wp:inline>
        </w:drawing>
      </w:r>
      <w:r w:rsidDel="00000000" w:rsidR="00000000" w:rsidRPr="00000000">
        <w:rPr>
          <w:sz w:val="24"/>
          <w:szCs w:val="24"/>
        </w:rPr>
        <w:drawing>
          <wp:inline distB="114300" distT="114300" distL="114300" distR="114300">
            <wp:extent cx="5731200" cy="2184400"/>
            <wp:effectExtent b="0" l="0" r="0" t="0"/>
            <wp:docPr id="7"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731200" cy="21844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1.png"/><Relationship Id="rId21" Type="http://schemas.openxmlformats.org/officeDocument/2006/relationships/image" Target="media/image30.png"/><Relationship Id="rId24" Type="http://schemas.openxmlformats.org/officeDocument/2006/relationships/image" Target="media/image8.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0.png"/><Relationship Id="rId25" Type="http://schemas.openxmlformats.org/officeDocument/2006/relationships/image" Target="media/image14.png"/><Relationship Id="rId28" Type="http://schemas.openxmlformats.org/officeDocument/2006/relationships/image" Target="media/image3.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29.png"/><Relationship Id="rId7" Type="http://schemas.openxmlformats.org/officeDocument/2006/relationships/image" Target="media/image16.png"/><Relationship Id="rId8" Type="http://schemas.openxmlformats.org/officeDocument/2006/relationships/image" Target="media/image21.png"/><Relationship Id="rId31" Type="http://schemas.openxmlformats.org/officeDocument/2006/relationships/image" Target="media/image17.png"/><Relationship Id="rId30" Type="http://schemas.openxmlformats.org/officeDocument/2006/relationships/image" Target="media/image27.png"/><Relationship Id="rId11" Type="http://schemas.openxmlformats.org/officeDocument/2006/relationships/image" Target="media/image6.png"/><Relationship Id="rId33" Type="http://schemas.openxmlformats.org/officeDocument/2006/relationships/image" Target="media/image2.png"/><Relationship Id="rId10" Type="http://schemas.openxmlformats.org/officeDocument/2006/relationships/image" Target="media/image15.png"/><Relationship Id="rId32" Type="http://schemas.openxmlformats.org/officeDocument/2006/relationships/image" Target="media/image5.png"/><Relationship Id="rId13" Type="http://schemas.openxmlformats.org/officeDocument/2006/relationships/image" Target="media/image12.png"/><Relationship Id="rId35" Type="http://schemas.openxmlformats.org/officeDocument/2006/relationships/image" Target="media/image4.png"/><Relationship Id="rId12" Type="http://schemas.openxmlformats.org/officeDocument/2006/relationships/image" Target="media/image13.png"/><Relationship Id="rId34" Type="http://schemas.openxmlformats.org/officeDocument/2006/relationships/image" Target="media/image28.png"/><Relationship Id="rId15" Type="http://schemas.openxmlformats.org/officeDocument/2006/relationships/image" Target="media/image22.png"/><Relationship Id="rId14" Type="http://schemas.openxmlformats.org/officeDocument/2006/relationships/image" Target="media/image23.png"/><Relationship Id="rId17" Type="http://schemas.openxmlformats.org/officeDocument/2006/relationships/image" Target="media/image24.png"/><Relationship Id="rId16" Type="http://schemas.openxmlformats.org/officeDocument/2006/relationships/image" Target="media/image11.png"/><Relationship Id="rId19" Type="http://schemas.openxmlformats.org/officeDocument/2006/relationships/image" Target="media/image7.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